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Regulamin Konkursu „Przetrwają silniejsi? Filoktet survival” z dnia 2 września 2024</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1. POSTANOWIENIA OGÓLNE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1.1. O ile nic innego nie wynika z kontekstu, pojęcia pisane wielką literą w niniejszym Regulaminie oznaczają:</w:t>
      </w:r>
    </w:p>
    <w:p w:rsidR="00000000" w:rsidDel="00000000" w:rsidP="00000000" w:rsidRDefault="00000000" w:rsidRPr="00000000" w14:paraId="00000005">
      <w:pPr>
        <w:rPr/>
      </w:pPr>
      <w:r w:rsidDel="00000000" w:rsidR="00000000" w:rsidRPr="00000000">
        <w:rPr>
          <w:rtl w:val="0"/>
        </w:rPr>
        <w:t xml:space="preserve">1.1.1. </w:t>
      </w:r>
      <w:r w:rsidDel="00000000" w:rsidR="00000000" w:rsidRPr="00000000">
        <w:rPr>
          <w:b w:val="1"/>
          <w:rtl w:val="0"/>
        </w:rPr>
        <w:t xml:space="preserve">„Czas Przyjmowania Zgłoszeń”</w:t>
      </w:r>
      <w:r w:rsidDel="00000000" w:rsidR="00000000" w:rsidRPr="00000000">
        <w:rPr>
          <w:rtl w:val="0"/>
        </w:rPr>
        <w:t xml:space="preserve"> oznacza okres od dnia 2 wrzesnia 2024 r. do dnia 2 października września 2024 r.</w:t>
      </w:r>
    </w:p>
    <w:p w:rsidR="00000000" w:rsidDel="00000000" w:rsidP="00000000" w:rsidRDefault="00000000" w:rsidRPr="00000000" w14:paraId="00000006">
      <w:pPr>
        <w:rPr/>
      </w:pPr>
      <w:r w:rsidDel="00000000" w:rsidR="00000000" w:rsidRPr="00000000">
        <w:rPr>
          <w:rtl w:val="0"/>
        </w:rPr>
        <w:t xml:space="preserve">1.1.2. </w:t>
      </w:r>
      <w:r w:rsidDel="00000000" w:rsidR="00000000" w:rsidRPr="00000000">
        <w:rPr>
          <w:b w:val="1"/>
          <w:rtl w:val="0"/>
        </w:rPr>
        <w:t xml:space="preserve">„Czas Realizacji Konkursu”</w:t>
      </w:r>
      <w:r w:rsidDel="00000000" w:rsidR="00000000" w:rsidRPr="00000000">
        <w:rPr>
          <w:rtl w:val="0"/>
        </w:rPr>
        <w:t xml:space="preserve"> oznacza okres od dnia wyłonienia Zwycięzców najpóźniej do dnia 10 października 2024 r.</w:t>
      </w:r>
    </w:p>
    <w:p w:rsidR="00000000" w:rsidDel="00000000" w:rsidP="00000000" w:rsidRDefault="00000000" w:rsidRPr="00000000" w14:paraId="00000007">
      <w:pPr>
        <w:rPr/>
      </w:pPr>
      <w:r w:rsidDel="00000000" w:rsidR="00000000" w:rsidRPr="00000000">
        <w:rPr>
          <w:rtl w:val="0"/>
        </w:rPr>
        <w:t xml:space="preserve">1.1.3. </w:t>
      </w:r>
      <w:r w:rsidDel="00000000" w:rsidR="00000000" w:rsidRPr="00000000">
        <w:rPr>
          <w:b w:val="1"/>
          <w:rtl w:val="0"/>
        </w:rPr>
        <w:t xml:space="preserve">„Harmonogram”</w:t>
      </w:r>
      <w:r w:rsidDel="00000000" w:rsidR="00000000" w:rsidRPr="00000000">
        <w:rPr>
          <w:rtl w:val="0"/>
        </w:rPr>
        <w:t xml:space="preserve"> oznacza zbiór, kolejność oraz termin zadań wykonywanych w ramach realizacji Konkursu. Harmonogram stanowi Załącznik nr 2 do Regulaminu.</w:t>
      </w:r>
    </w:p>
    <w:p w:rsidR="00000000" w:rsidDel="00000000" w:rsidP="00000000" w:rsidRDefault="00000000" w:rsidRPr="00000000" w14:paraId="00000008">
      <w:pPr>
        <w:rPr/>
      </w:pPr>
      <w:r w:rsidDel="00000000" w:rsidR="00000000" w:rsidRPr="00000000">
        <w:rPr>
          <w:rtl w:val="0"/>
        </w:rPr>
        <w:t xml:space="preserve">1.1.4. </w:t>
      </w:r>
      <w:r w:rsidDel="00000000" w:rsidR="00000000" w:rsidRPr="00000000">
        <w:rPr>
          <w:b w:val="1"/>
          <w:rtl w:val="0"/>
        </w:rPr>
        <w:t xml:space="preserve">„Kapituła Nagrody”</w:t>
      </w:r>
      <w:r w:rsidDel="00000000" w:rsidR="00000000" w:rsidRPr="00000000">
        <w:rPr>
          <w:rtl w:val="0"/>
        </w:rPr>
        <w:t xml:space="preserve"> oznacza kapitułę uprawnioną do wytypowania Zwycięzcy.</w:t>
      </w:r>
    </w:p>
    <w:p w:rsidR="00000000" w:rsidDel="00000000" w:rsidP="00000000" w:rsidRDefault="00000000" w:rsidRPr="00000000" w14:paraId="00000009">
      <w:pPr>
        <w:rPr/>
      </w:pPr>
      <w:r w:rsidDel="00000000" w:rsidR="00000000" w:rsidRPr="00000000">
        <w:rPr>
          <w:rtl w:val="0"/>
        </w:rPr>
        <w:t xml:space="preserve">1.1.5. </w:t>
      </w:r>
      <w:r w:rsidDel="00000000" w:rsidR="00000000" w:rsidRPr="00000000">
        <w:rPr>
          <w:b w:val="1"/>
          <w:rtl w:val="0"/>
        </w:rPr>
        <w:t xml:space="preserve">„Konkurs”</w:t>
      </w:r>
      <w:r w:rsidDel="00000000" w:rsidR="00000000" w:rsidRPr="00000000">
        <w:rPr>
          <w:rtl w:val="0"/>
        </w:rPr>
        <w:t xml:space="preserve"> oznacza konkurs pod nazwą „Przetrwają silniejsi? Filoktet survival”, polegający na przeprowadzeniu otwartego naboru do udziału w projekcie Organizatora.</w:t>
      </w:r>
    </w:p>
    <w:p w:rsidR="00000000" w:rsidDel="00000000" w:rsidP="00000000" w:rsidRDefault="00000000" w:rsidRPr="00000000" w14:paraId="0000000A">
      <w:pPr>
        <w:rPr/>
      </w:pPr>
      <w:r w:rsidDel="00000000" w:rsidR="00000000" w:rsidRPr="00000000">
        <w:rPr>
          <w:rtl w:val="0"/>
        </w:rPr>
        <w:t xml:space="preserve">1.1.6. </w:t>
      </w:r>
      <w:r w:rsidDel="00000000" w:rsidR="00000000" w:rsidRPr="00000000">
        <w:rPr>
          <w:b w:val="1"/>
          <w:rtl w:val="0"/>
        </w:rPr>
        <w:t xml:space="preserve">„Nagroda”</w:t>
      </w:r>
      <w:r w:rsidDel="00000000" w:rsidR="00000000" w:rsidRPr="00000000">
        <w:rPr>
          <w:rtl w:val="0"/>
        </w:rPr>
        <w:t xml:space="preserve"> oznacza nagrodę przyznawaną Zwycięzcy Konkursu w postaci i na zasadach opisanych w punkcie 3 Regulaminu.</w:t>
      </w:r>
    </w:p>
    <w:p w:rsidR="00000000" w:rsidDel="00000000" w:rsidP="00000000" w:rsidRDefault="00000000" w:rsidRPr="00000000" w14:paraId="0000000B">
      <w:pPr>
        <w:rPr/>
      </w:pPr>
      <w:r w:rsidDel="00000000" w:rsidR="00000000" w:rsidRPr="00000000">
        <w:rPr>
          <w:rtl w:val="0"/>
        </w:rPr>
        <w:t xml:space="preserve">1.1.7. </w:t>
      </w:r>
      <w:r w:rsidDel="00000000" w:rsidR="00000000" w:rsidRPr="00000000">
        <w:rPr>
          <w:b w:val="1"/>
          <w:rtl w:val="0"/>
        </w:rPr>
        <w:t xml:space="preserve">„Organizator”</w:t>
      </w:r>
      <w:r w:rsidDel="00000000" w:rsidR="00000000" w:rsidRPr="00000000">
        <w:rPr>
          <w:rtl w:val="0"/>
        </w:rPr>
        <w:t xml:space="preserve"> oznacza Fundację Teatr 21 z siedzibą w Warszawie pod adresem ul. Marymoncka 59A/3, 01-802 Warszawa, wpisaną do rejestru stowarzyszeń, innych organizacji społecznych i zawodowych, fundacji oraz samodzielnych publicznych zakładów opieki zdrowotnej Krajowego Rejestru Sądowego przez Sąd Rejonowy dla </w:t>
      </w:r>
      <w:hyperlink r:id="rId7">
        <w:r w:rsidDel="00000000" w:rsidR="00000000" w:rsidRPr="00000000">
          <w:rPr>
            <w:color w:val="0563c1"/>
            <w:u w:val="single"/>
            <w:rtl w:val="0"/>
          </w:rPr>
          <w:t xml:space="preserve">m.st</w:t>
        </w:r>
      </w:hyperlink>
      <w:r w:rsidDel="00000000" w:rsidR="00000000" w:rsidRPr="00000000">
        <w:rPr>
          <w:rtl w:val="0"/>
        </w:rPr>
        <w:t xml:space="preserve">. Warszawy w Warszawie, XIII Wydział Gospodarczy Krajowego Rejestru Sądowego pod nr: 00000602352, REGON: 364125930, NIP: 1182121973.</w:t>
      </w:r>
    </w:p>
    <w:p w:rsidR="00000000" w:rsidDel="00000000" w:rsidP="00000000" w:rsidRDefault="00000000" w:rsidRPr="00000000" w14:paraId="0000000C">
      <w:pPr>
        <w:rPr/>
      </w:pPr>
      <w:r w:rsidDel="00000000" w:rsidR="00000000" w:rsidRPr="00000000">
        <w:rPr>
          <w:rtl w:val="0"/>
        </w:rPr>
        <w:t xml:space="preserve">1.1.8. </w:t>
      </w:r>
      <w:r w:rsidDel="00000000" w:rsidR="00000000" w:rsidRPr="00000000">
        <w:rPr>
          <w:b w:val="1"/>
          <w:rtl w:val="0"/>
        </w:rPr>
        <w:t xml:space="preserve">„Regulamin”</w:t>
      </w:r>
      <w:r w:rsidDel="00000000" w:rsidR="00000000" w:rsidRPr="00000000">
        <w:rPr>
          <w:rtl w:val="0"/>
        </w:rPr>
        <w:t xml:space="preserve"> oznacza niniejszy dokument określający zasady Konkursu „Przetrwają silniejsi? Filoktet survival”. Regulamin dostępny jest na stronie internetowej Organizatora </w:t>
      </w:r>
      <w:hyperlink r:id="rId8">
        <w:r w:rsidDel="00000000" w:rsidR="00000000" w:rsidRPr="00000000">
          <w:rPr>
            <w:color w:val="0563c1"/>
            <w:u w:val="single"/>
            <w:rtl w:val="0"/>
          </w:rPr>
          <w:t xml:space="preserve">www.teatr21.pl</w:t>
        </w:r>
      </w:hyperlink>
      <w:r w:rsidDel="00000000" w:rsidR="00000000" w:rsidRPr="00000000">
        <w:rPr>
          <w:rtl w:val="0"/>
        </w:rPr>
        <w:t xml:space="preserve"> oraz udostępniany za pośrednictwem mediów społecznościowych. Regulamin może być przekazywany zainteresowanym osobom drogą elektroniczną.</w:t>
      </w:r>
    </w:p>
    <w:p w:rsidR="00000000" w:rsidDel="00000000" w:rsidP="00000000" w:rsidRDefault="00000000" w:rsidRPr="00000000" w14:paraId="0000000D">
      <w:pPr>
        <w:rPr/>
      </w:pPr>
      <w:r w:rsidDel="00000000" w:rsidR="00000000" w:rsidRPr="00000000">
        <w:rPr>
          <w:rtl w:val="0"/>
        </w:rPr>
        <w:t xml:space="preserve">1.1.9. </w:t>
      </w:r>
      <w:r w:rsidDel="00000000" w:rsidR="00000000" w:rsidRPr="00000000">
        <w:rPr>
          <w:b w:val="1"/>
          <w:rtl w:val="0"/>
        </w:rPr>
        <w:t xml:space="preserve">„Uczestnik”</w:t>
      </w:r>
      <w:r w:rsidDel="00000000" w:rsidR="00000000" w:rsidRPr="00000000">
        <w:rPr>
          <w:rtl w:val="0"/>
        </w:rPr>
        <w:t xml:space="preserve"> oznacza osobę fizyczną, która spełnia warunki określone w punkcie 2 Regulaminu.</w:t>
      </w:r>
    </w:p>
    <w:p w:rsidR="00000000" w:rsidDel="00000000" w:rsidP="00000000" w:rsidRDefault="00000000" w:rsidRPr="00000000" w14:paraId="0000000E">
      <w:pPr>
        <w:rPr/>
      </w:pPr>
      <w:r w:rsidDel="00000000" w:rsidR="00000000" w:rsidRPr="00000000">
        <w:rPr>
          <w:rtl w:val="0"/>
        </w:rPr>
        <w:t xml:space="preserve">1.1.10. </w:t>
      </w:r>
      <w:r w:rsidDel="00000000" w:rsidR="00000000" w:rsidRPr="00000000">
        <w:rPr>
          <w:b w:val="1"/>
          <w:rtl w:val="0"/>
        </w:rPr>
        <w:t xml:space="preserve">„Zadanie Konkursowe”</w:t>
      </w:r>
      <w:r w:rsidDel="00000000" w:rsidR="00000000" w:rsidRPr="00000000">
        <w:rPr>
          <w:rtl w:val="0"/>
        </w:rPr>
        <w:t xml:space="preserve"> oznacza zgłoszenie z opisem konceptu w formie tekstu do 3600 znaków, lub nagranie wideo lub audio o długości ok. 7-8 minut, przedstawiające koncepcję na realizację rezydencji przez Uczestnika. Zadanie Konkursowe powinno obejmować wyjaśnienie, dlaczego Uczestnik chciałby wziąć udział w Konkursie i opis koncepcji projektu.</w:t>
      </w:r>
    </w:p>
    <w:p w:rsidR="00000000" w:rsidDel="00000000" w:rsidP="00000000" w:rsidRDefault="00000000" w:rsidRPr="00000000" w14:paraId="0000000F">
      <w:pPr>
        <w:rPr/>
      </w:pPr>
      <w:r w:rsidDel="00000000" w:rsidR="00000000" w:rsidRPr="00000000">
        <w:rPr>
          <w:rtl w:val="0"/>
        </w:rPr>
        <w:t xml:space="preserve">1.1.11. </w:t>
      </w:r>
      <w:r w:rsidDel="00000000" w:rsidR="00000000" w:rsidRPr="00000000">
        <w:rPr>
          <w:b w:val="1"/>
          <w:rtl w:val="0"/>
        </w:rPr>
        <w:t xml:space="preserve">„Zgłoszenie”</w:t>
      </w:r>
      <w:r w:rsidDel="00000000" w:rsidR="00000000" w:rsidRPr="00000000">
        <w:rPr>
          <w:rtl w:val="0"/>
        </w:rPr>
        <w:t xml:space="preserve"> oznacza zgłoszenie Zadania Konkursowego do Konkursu, zawierające również krótki biogram Uczestnika, zgodnie z kryteriami opisanymi w formularzu zgłoszeniowym dostępnym u Organizatora.</w:t>
      </w:r>
    </w:p>
    <w:p w:rsidR="00000000" w:rsidDel="00000000" w:rsidP="00000000" w:rsidRDefault="00000000" w:rsidRPr="00000000" w14:paraId="00000010">
      <w:pPr>
        <w:rPr/>
      </w:pPr>
      <w:r w:rsidDel="00000000" w:rsidR="00000000" w:rsidRPr="00000000">
        <w:rPr>
          <w:rtl w:val="0"/>
        </w:rPr>
        <w:t xml:space="preserve">1.1.12. </w:t>
      </w:r>
      <w:r w:rsidDel="00000000" w:rsidR="00000000" w:rsidRPr="00000000">
        <w:rPr>
          <w:b w:val="1"/>
          <w:rtl w:val="0"/>
        </w:rPr>
        <w:t xml:space="preserve">„Zwycięzca”</w:t>
      </w:r>
      <w:r w:rsidDel="00000000" w:rsidR="00000000" w:rsidRPr="00000000">
        <w:rPr>
          <w:rtl w:val="0"/>
        </w:rPr>
        <w:t xml:space="preserve"> oznacza Uczestnika, którego Zadanie Konkursowe zostało wyłonione jako zwycięskie przez Kapitułę Nagrody i który jest zobowiązany do przedstawienia Zadania Konkursowego wedle zasad określonych w Harmonogramie.</w:t>
      </w:r>
    </w:p>
    <w:p w:rsidR="00000000" w:rsidDel="00000000" w:rsidP="00000000" w:rsidRDefault="00000000" w:rsidRPr="00000000" w14:paraId="00000011">
      <w:pPr>
        <w:rPr/>
      </w:pPr>
      <w:r w:rsidDel="00000000" w:rsidR="00000000" w:rsidRPr="00000000">
        <w:rPr>
          <w:rtl w:val="0"/>
        </w:rPr>
        <w:t xml:space="preserve">1.2. Konkurs adresowany jest do artystów_ek z niepełnosprawnościami oraz bez niepełnosprawności z obszaru teatru, performansu, tańca, sztuk audiowizualnych, do aktywistów i aktywistek, badaczy i badaczek, osób zajmujących się edukacją oraz sojuszników i sojuszniczek OzN. Celem Konkursu jest umożliwienie stworzenia autorskich prac artystyczno-społeczno-edukacyjnych, które zostaną zaprezentowane w Centrum Sztuki Włączającej.</w:t>
      </w:r>
    </w:p>
    <w:p w:rsidR="00000000" w:rsidDel="00000000" w:rsidP="00000000" w:rsidRDefault="00000000" w:rsidRPr="00000000" w14:paraId="00000012">
      <w:pPr>
        <w:rPr/>
      </w:pPr>
      <w:r w:rsidDel="00000000" w:rsidR="00000000" w:rsidRPr="00000000">
        <w:rPr>
          <w:rtl w:val="0"/>
        </w:rPr>
        <w:t xml:space="preserve">1.3. Zadanie Konkursowe powinno:</w:t>
      </w:r>
    </w:p>
    <w:p w:rsidR="00000000" w:rsidDel="00000000" w:rsidP="00000000" w:rsidRDefault="00000000" w:rsidRPr="00000000" w14:paraId="00000013">
      <w:pPr>
        <w:rPr/>
      </w:pPr>
      <w:r w:rsidDel="00000000" w:rsidR="00000000" w:rsidRPr="00000000">
        <w:rPr>
          <w:rtl w:val="0"/>
        </w:rPr>
        <w:t xml:space="preserve">1.3.1. W odpowiadać na pytania: dlaczego Uczestnik chce wziąć udział w Konkursie, jak zamierza przedstawić tematykę opisaną w punkcie 1.3.2. poniżej oraz jakie doświadczenia lub kompetencje predestynują Uczestnika do tej roli.</w:t>
      </w:r>
    </w:p>
    <w:p w:rsidR="00000000" w:rsidDel="00000000" w:rsidP="00000000" w:rsidRDefault="00000000" w:rsidRPr="00000000" w14:paraId="00000014">
      <w:pPr>
        <w:rPr/>
      </w:pPr>
      <w:r w:rsidDel="00000000" w:rsidR="00000000" w:rsidRPr="00000000">
        <w:rPr>
          <w:rtl w:val="0"/>
        </w:rPr>
        <w:t xml:space="preserve">1.3.2. Zadanie Konkursowe powinno dotyczyć koncepcji rezydencji, która wpisuje się w tematykę społeczną, edukacyjną lub artystyczną, zgodnie z misją Organizatora.</w:t>
      </w:r>
    </w:p>
    <w:p w:rsidR="00000000" w:rsidDel="00000000" w:rsidP="00000000" w:rsidRDefault="00000000" w:rsidRPr="00000000" w14:paraId="00000015">
      <w:pPr>
        <w:rPr/>
      </w:pPr>
      <w:r w:rsidDel="00000000" w:rsidR="00000000" w:rsidRPr="00000000">
        <w:rPr>
          <w:rtl w:val="0"/>
        </w:rPr>
        <w:t xml:space="preserve">1.4. Fundatorem nagród w Konkursie jest Organizator.</w:t>
      </w:r>
    </w:p>
    <w:p w:rsidR="00000000" w:rsidDel="00000000" w:rsidP="00000000" w:rsidRDefault="00000000" w:rsidRPr="00000000" w14:paraId="00000016">
      <w:pPr>
        <w:rPr/>
      </w:pPr>
      <w:r w:rsidDel="00000000" w:rsidR="00000000" w:rsidRPr="00000000">
        <w:rPr>
          <w:b w:val="1"/>
          <w:rtl w:val="0"/>
        </w:rPr>
        <w:t xml:space="preserve">2. WARUNKI UCZESTNICTWA W KONKURSIE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2.1. Uczestnikami Konkursu mogą być pełnoletnie osoby fizyczne (posiadające pełną zdolność do czynności prawnych).</w:t>
      </w:r>
    </w:p>
    <w:p w:rsidR="00000000" w:rsidDel="00000000" w:rsidP="00000000" w:rsidRDefault="00000000" w:rsidRPr="00000000" w14:paraId="00000018">
      <w:pPr>
        <w:rPr/>
      </w:pPr>
      <w:r w:rsidDel="00000000" w:rsidR="00000000" w:rsidRPr="00000000">
        <w:rPr>
          <w:rtl w:val="0"/>
        </w:rPr>
        <w:t xml:space="preserve">2.2. Uczestnikiem może być osoba, która zamieszkuje lub tymczasowo przebywa na terytorium Polski.</w:t>
      </w:r>
    </w:p>
    <w:p w:rsidR="00000000" w:rsidDel="00000000" w:rsidP="00000000" w:rsidRDefault="00000000" w:rsidRPr="00000000" w14:paraId="00000019">
      <w:pPr>
        <w:rPr/>
      </w:pPr>
      <w:r w:rsidDel="00000000" w:rsidR="00000000" w:rsidRPr="00000000">
        <w:rPr>
          <w:rtl w:val="0"/>
        </w:rPr>
        <w:t xml:space="preserve">2.3. Zadanie Konkursowe może być stworzone wyłącznie przez jednego Uczestnika, który posiada pełne prawa osobiste oraz majątkowe do zgłoszonego Zadania Konkursowego.</w:t>
      </w:r>
    </w:p>
    <w:p w:rsidR="00000000" w:rsidDel="00000000" w:rsidP="00000000" w:rsidRDefault="00000000" w:rsidRPr="00000000" w14:paraId="0000001A">
      <w:pPr>
        <w:rPr/>
      </w:pPr>
      <w:r w:rsidDel="00000000" w:rsidR="00000000" w:rsidRPr="00000000">
        <w:rPr>
          <w:rtl w:val="0"/>
        </w:rPr>
        <w:t xml:space="preserve">2.4. Zadanie Konkursowe powinno zawierać: opis koncepcji rezydencji do 3600 znaków lub materiał audiowizualny (film lub nagranie audio), w którym Uczestnik opowiada o koncepcji rezydencji, a długość nagrania nie przekracza 7-8 minut. W zgłoszeniu musi się także znaleźć biogram Uczestnika. Opis powinien zostać napisany w języku polskim.</w:t>
      </w:r>
    </w:p>
    <w:p w:rsidR="00000000" w:rsidDel="00000000" w:rsidP="00000000" w:rsidRDefault="00000000" w:rsidRPr="00000000" w14:paraId="0000001B">
      <w:pPr>
        <w:rPr/>
      </w:pPr>
      <w:r w:rsidDel="00000000" w:rsidR="00000000" w:rsidRPr="00000000">
        <w:rPr>
          <w:rtl w:val="0"/>
        </w:rPr>
        <w:t xml:space="preserve">2.5. W przypadku stwierdzenia przez Organizatora, że Uczestnik lub zgłoszone przez niego Zadanie Konkursowe nie spełnia warunków określonych w punktach 2.1 - 2.4 Regulaminu, Uczestnik zostanie wykluczony z udziału w Konkursie, a Organizator poinformuje o tym fakcie drogą elektroniczną, wykorzystując adres email, z którego otrzymał Zgłoszenie.</w:t>
      </w:r>
    </w:p>
    <w:p w:rsidR="00000000" w:rsidDel="00000000" w:rsidP="00000000" w:rsidRDefault="00000000" w:rsidRPr="00000000" w14:paraId="0000001C">
      <w:pPr>
        <w:rPr/>
      </w:pPr>
      <w:r w:rsidDel="00000000" w:rsidR="00000000" w:rsidRPr="00000000">
        <w:rPr>
          <w:rtl w:val="0"/>
        </w:rPr>
        <w:t xml:space="preserve">2.6. Uczestnik może zgłosić do Konkursu wyłącznie jedno Zadanie Konkursowe. W przypadku zgłoszenia więcej niż jednego Zadania Konkursowego, w Konkursie oceniane będzie wyłącznie Zgłoszenie, które wpłynęło do Organizatora jako pierwsze.</w:t>
      </w:r>
    </w:p>
    <w:p w:rsidR="00000000" w:rsidDel="00000000" w:rsidP="00000000" w:rsidRDefault="00000000" w:rsidRPr="00000000" w14:paraId="0000001D">
      <w:pPr>
        <w:rPr/>
      </w:pPr>
      <w:r w:rsidDel="00000000" w:rsidR="00000000" w:rsidRPr="00000000">
        <w:rPr>
          <w:rtl w:val="0"/>
        </w:rPr>
        <w:t xml:space="preserve">2.7. Uczestnikami Konkursu nie mogą być pracownicy Organizatora, członkowie Kapituły Nagrody, ich małżonkowie, zstępni, wstępni oraz powinowaci w linii bocznej do drugiego stopnia. W przypadku stwierdzenia, że osoba taka wzięła udział w Konkursie, Organizator wyklucza ją z Konkursu i informuje o tym fakcie drogą elektroniczną.</w:t>
      </w:r>
    </w:p>
    <w:p w:rsidR="00000000" w:rsidDel="00000000" w:rsidP="00000000" w:rsidRDefault="00000000" w:rsidRPr="00000000" w14:paraId="0000001E">
      <w:pPr>
        <w:rPr/>
      </w:pPr>
      <w:r w:rsidDel="00000000" w:rsidR="00000000" w:rsidRPr="00000000">
        <w:rPr>
          <w:rtl w:val="0"/>
        </w:rPr>
        <w:t xml:space="preserve">2.8. Aby wziąć udział w Konkursie, Uczestnik zobowiązany jest zgłosić swój udział poprzez złożenie wypełnionego i podpisanego formularza zgłoszeniowego (zwanego dalej także „Zgłoszeniem”). Wzór Zgłoszenia stanowi załącznik nr 1 do niniejszego Regulaminu. Złożenie zgłoszenia jest równoznaczne z akceptacją postanowień niniejszego Regulaminu oraz zobowiązaniem się Uczestnika do ich przestrzegania. Wraz ze Zgłoszeniem należy:</w:t>
      </w:r>
    </w:p>
    <w:p w:rsidR="00000000" w:rsidDel="00000000" w:rsidP="00000000" w:rsidRDefault="00000000" w:rsidRPr="00000000" w14:paraId="0000001F">
      <w:pPr>
        <w:rPr/>
      </w:pPr>
      <w:r w:rsidDel="00000000" w:rsidR="00000000" w:rsidRPr="00000000">
        <w:rPr>
          <w:rtl w:val="0"/>
        </w:rPr>
        <w:t xml:space="preserve">2.8.1. Udostępnić w Karcie zgłoszenia we wskazanym miejscu (Załącznik nr 1) aktywny hiperlink do filmu lub nagrania audio umieszczonego w serwisie przeznaczonym do udostępniania i oglądania filmów lub plików audio (np. Youtube lub Vimeo), jeśli Uczestnik zdecyduje się na tę formę przedstawienia koncepcji rezydencji. </w:t>
      </w:r>
    </w:p>
    <w:p w:rsidR="00000000" w:rsidDel="00000000" w:rsidP="00000000" w:rsidRDefault="00000000" w:rsidRPr="00000000" w14:paraId="00000020">
      <w:pPr>
        <w:rPr/>
      </w:pPr>
      <w:r w:rsidDel="00000000" w:rsidR="00000000" w:rsidRPr="00000000">
        <w:rPr>
          <w:rtl w:val="0"/>
        </w:rPr>
        <w:t xml:space="preserve">2.8.2. Zamieścić w Karcie zgłoszenia we wskazanym miejscu (Załącznik nr 1) opis projektu artystyczno-społecznego w formacie .pdf lub .docx (czcionka Times New Roman, rozmiar czcionki 12, interlinia 1,5), jeśli uczestnik zdecyduje się na opisową formę przedstawienia koncepcji rezydencji. </w:t>
      </w:r>
    </w:p>
    <w:p w:rsidR="00000000" w:rsidDel="00000000" w:rsidP="00000000" w:rsidRDefault="00000000" w:rsidRPr="00000000" w14:paraId="00000021">
      <w:pPr>
        <w:rPr/>
      </w:pPr>
      <w:r w:rsidDel="00000000" w:rsidR="00000000" w:rsidRPr="00000000">
        <w:rPr>
          <w:rtl w:val="0"/>
        </w:rPr>
        <w:t xml:space="preserve">2.8.3. Złożyć wypełnione i podpisane Oświadczenie (Załącznik nr 2) oraz podpisany Harmonogram (Załącznik nr 3). </w:t>
      </w:r>
    </w:p>
    <w:p w:rsidR="00000000" w:rsidDel="00000000" w:rsidP="00000000" w:rsidRDefault="00000000" w:rsidRPr="00000000" w14:paraId="00000022">
      <w:pPr>
        <w:rPr/>
      </w:pPr>
      <w:r w:rsidDel="00000000" w:rsidR="00000000" w:rsidRPr="00000000">
        <w:rPr>
          <w:rtl w:val="0"/>
        </w:rPr>
        <w:t xml:space="preserve">2.9. Zgłoszenie Zadania Konkursowego oraz zgłoszenie chęci udziału w Konkursie i akceptacja postanowień Regulaminu dokonywana jest drogą elektroniczną, poprzez przesłanie formularza zgłoszeniowego do dnia 2 października 2024 do godziny 24.00. </w:t>
      </w:r>
    </w:p>
    <w:p w:rsidR="00000000" w:rsidDel="00000000" w:rsidP="00000000" w:rsidRDefault="00000000" w:rsidRPr="00000000" w14:paraId="00000023">
      <w:pPr>
        <w:rPr/>
      </w:pPr>
      <w:r w:rsidDel="00000000" w:rsidR="00000000" w:rsidRPr="00000000">
        <w:rPr>
          <w:rtl w:val="0"/>
        </w:rPr>
        <w:t xml:space="preserve">2.10. Każdy Uczestnik jest zobowiązany do zapoznania się z treścią Regulaminu przed przystąpieniem do Konkursu. Zgłoszenie Zadania Konkursowego jest równoznaczne z oświadczeniem, że Uczestnik spełnia wszystkie warunki Regulaminu.</w:t>
      </w:r>
    </w:p>
    <w:p w:rsidR="00000000" w:rsidDel="00000000" w:rsidP="00000000" w:rsidRDefault="00000000" w:rsidRPr="00000000" w14:paraId="00000024">
      <w:pPr>
        <w:rPr/>
      </w:pPr>
      <w:r w:rsidDel="00000000" w:rsidR="00000000" w:rsidRPr="00000000">
        <w:rPr>
          <w:b w:val="1"/>
          <w:rtl w:val="0"/>
        </w:rPr>
        <w:t xml:space="preserve">3. NAGRODA</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3.1. Nagrodą w Konkursie jest dwumiesięczna miesięczna rezydencja, w tym: </w:t>
      </w:r>
    </w:p>
    <w:p w:rsidR="00000000" w:rsidDel="00000000" w:rsidP="00000000" w:rsidRDefault="00000000" w:rsidRPr="00000000" w14:paraId="00000026">
      <w:pPr>
        <w:rPr/>
      </w:pPr>
      <w:r w:rsidDel="00000000" w:rsidR="00000000" w:rsidRPr="00000000">
        <w:rPr>
          <w:rtl w:val="0"/>
        </w:rPr>
        <w:t xml:space="preserve">3.1.1. Wsparcie merytoryczne w realizacji koncepcji artystyczno-społeczno-edukacyjnej.</w:t>
      </w:r>
    </w:p>
    <w:p w:rsidR="00000000" w:rsidDel="00000000" w:rsidP="00000000" w:rsidRDefault="00000000" w:rsidRPr="00000000" w14:paraId="00000027">
      <w:pPr>
        <w:rPr/>
      </w:pPr>
      <w:r w:rsidDel="00000000" w:rsidR="00000000" w:rsidRPr="00000000">
        <w:rPr>
          <w:rtl w:val="0"/>
        </w:rPr>
        <w:t xml:space="preserve">3.1.2. Budżet produkcyjny w wysokości 10 000 zł brutto.</w:t>
      </w:r>
    </w:p>
    <w:p w:rsidR="00000000" w:rsidDel="00000000" w:rsidP="00000000" w:rsidRDefault="00000000" w:rsidRPr="00000000" w14:paraId="00000028">
      <w:pPr>
        <w:rPr/>
      </w:pPr>
      <w:r w:rsidDel="00000000" w:rsidR="00000000" w:rsidRPr="00000000">
        <w:rPr>
          <w:rtl w:val="0"/>
        </w:rPr>
        <w:t xml:space="preserve">3.1.3. Prezentacja efektów rezydencji w przestrzeni Centrum Sztuki Włączającej w Warszawie.</w:t>
      </w:r>
    </w:p>
    <w:p w:rsidR="00000000" w:rsidDel="00000000" w:rsidP="00000000" w:rsidRDefault="00000000" w:rsidRPr="00000000" w14:paraId="00000029">
      <w:pPr>
        <w:rPr/>
      </w:pPr>
      <w:r w:rsidDel="00000000" w:rsidR="00000000" w:rsidRPr="00000000">
        <w:rPr>
          <w:rtl w:val="0"/>
        </w:rPr>
        <w:t xml:space="preserve">3.2. W ramach Nagrody Organizator zapewni wsparcie logistyczne i organizacyjne dla realizacji projektu zwycięskiego Uczestnika.</w:t>
      </w:r>
    </w:p>
    <w:p w:rsidR="00000000" w:rsidDel="00000000" w:rsidP="00000000" w:rsidRDefault="00000000" w:rsidRPr="00000000" w14:paraId="0000002A">
      <w:pPr>
        <w:rPr/>
      </w:pPr>
      <w:r w:rsidDel="00000000" w:rsidR="00000000" w:rsidRPr="00000000">
        <w:rPr>
          <w:rtl w:val="0"/>
        </w:rPr>
        <w:t xml:space="preserve">3.3. Kapituła Nagrody ocenia Zgłoszenia na podstawie kryteriów oceny i decyduje o przyznaniu Nagrody.</w:t>
      </w:r>
    </w:p>
    <w:p w:rsidR="00000000" w:rsidDel="00000000" w:rsidP="00000000" w:rsidRDefault="00000000" w:rsidRPr="00000000" w14:paraId="0000002B">
      <w:pPr>
        <w:rPr/>
      </w:pPr>
      <w:r w:rsidDel="00000000" w:rsidR="00000000" w:rsidRPr="00000000">
        <w:rPr>
          <w:rtl w:val="0"/>
        </w:rPr>
        <w:t xml:space="preserve">3.4. W przypadku, gdy Zwycięzca zrezygnuje z Nagrody, Organizator zastrzega sobie prawo do przyznania Nagrody innemu Uczestnikowi, który uzyskał kolejną najwyższą ocenę Kapituły Nagrody.</w:t>
      </w:r>
    </w:p>
    <w:p w:rsidR="00000000" w:rsidDel="00000000" w:rsidP="00000000" w:rsidRDefault="00000000" w:rsidRPr="00000000" w14:paraId="0000002C">
      <w:pPr>
        <w:rPr/>
      </w:pPr>
      <w:r w:rsidDel="00000000" w:rsidR="00000000" w:rsidRPr="00000000">
        <w:rPr>
          <w:b w:val="1"/>
          <w:rtl w:val="0"/>
        </w:rPr>
        <w:t xml:space="preserve">4. KAPITUŁA NAGRODY</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4.1. W skład Kapituły Nagrody wchodzić będą przedstawiciele Fundacji Teatr 21, eksperci z dziedzin związanych z tematyką Konkursu oraz osoby zaangażowane w działalność społeczną i edukacyjną.</w:t>
      </w:r>
    </w:p>
    <w:p w:rsidR="00000000" w:rsidDel="00000000" w:rsidP="00000000" w:rsidRDefault="00000000" w:rsidRPr="00000000" w14:paraId="0000002E">
      <w:pPr>
        <w:rPr/>
      </w:pPr>
      <w:r w:rsidDel="00000000" w:rsidR="00000000" w:rsidRPr="00000000">
        <w:rPr>
          <w:rtl w:val="0"/>
        </w:rPr>
        <w:t xml:space="preserve">4.2. Skład Kapituły Nagrody zostanie podany do publicznej wiadomości na stronie internetowej Organizatora.</w:t>
      </w:r>
    </w:p>
    <w:p w:rsidR="00000000" w:rsidDel="00000000" w:rsidP="00000000" w:rsidRDefault="00000000" w:rsidRPr="00000000" w14:paraId="0000002F">
      <w:pPr>
        <w:rPr/>
      </w:pPr>
      <w:r w:rsidDel="00000000" w:rsidR="00000000" w:rsidRPr="00000000">
        <w:rPr>
          <w:rtl w:val="0"/>
        </w:rPr>
        <w:t xml:space="preserve">4.3. Kapituła Nagrody dokonuje wyboru Zwycięzcy, uwzględniając następujące kryteria:</w:t>
      </w:r>
    </w:p>
    <w:p w:rsidR="00000000" w:rsidDel="00000000" w:rsidP="00000000" w:rsidRDefault="00000000" w:rsidRPr="00000000" w14:paraId="00000030">
      <w:pPr>
        <w:rPr/>
      </w:pPr>
      <w:r w:rsidDel="00000000" w:rsidR="00000000" w:rsidRPr="00000000">
        <w:rPr>
          <w:rtl w:val="0"/>
        </w:rPr>
        <w:t xml:space="preserve">4.3.1. Zgodność koncepcji z misją Organizatora.</w:t>
      </w:r>
    </w:p>
    <w:p w:rsidR="00000000" w:rsidDel="00000000" w:rsidP="00000000" w:rsidRDefault="00000000" w:rsidRPr="00000000" w14:paraId="00000031">
      <w:pPr>
        <w:rPr/>
      </w:pPr>
      <w:r w:rsidDel="00000000" w:rsidR="00000000" w:rsidRPr="00000000">
        <w:rPr>
          <w:rtl w:val="0"/>
        </w:rPr>
        <w:t xml:space="preserve">4.3.2. Oryginalność i innowacyjność zgłoszonego projektu.</w:t>
      </w:r>
    </w:p>
    <w:p w:rsidR="00000000" w:rsidDel="00000000" w:rsidP="00000000" w:rsidRDefault="00000000" w:rsidRPr="00000000" w14:paraId="00000032">
      <w:pPr>
        <w:rPr/>
      </w:pPr>
      <w:r w:rsidDel="00000000" w:rsidR="00000000" w:rsidRPr="00000000">
        <w:rPr>
          <w:rtl w:val="0"/>
        </w:rPr>
        <w:t xml:space="preserve">4.3.3. Wpływ projektu na rozwój sztuki inkluzywnej oraz edukację społeczną.</w:t>
      </w:r>
    </w:p>
    <w:p w:rsidR="00000000" w:rsidDel="00000000" w:rsidP="00000000" w:rsidRDefault="00000000" w:rsidRPr="00000000" w14:paraId="00000033">
      <w:pPr>
        <w:rPr/>
      </w:pPr>
      <w:r w:rsidDel="00000000" w:rsidR="00000000" w:rsidRPr="00000000">
        <w:rPr>
          <w:rtl w:val="0"/>
        </w:rPr>
        <w:t xml:space="preserve">4.4. Decyzje Kapituły Nagrody są ostateczne i nie podlegają odwołaniu.</w:t>
      </w:r>
    </w:p>
    <w:p w:rsidR="00000000" w:rsidDel="00000000" w:rsidP="00000000" w:rsidRDefault="00000000" w:rsidRPr="00000000" w14:paraId="00000034">
      <w:pPr>
        <w:rPr/>
      </w:pPr>
      <w:r w:rsidDel="00000000" w:rsidR="00000000" w:rsidRPr="00000000">
        <w:rPr>
          <w:b w:val="1"/>
          <w:rtl w:val="0"/>
        </w:rPr>
        <w:t xml:space="preserve">5. PRZETWARZANIE DANYCH OSOBOWYCH</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5.1. Administratorem danych osobowych Uczestników Konkursu jest Organizator.</w:t>
      </w:r>
    </w:p>
    <w:p w:rsidR="00000000" w:rsidDel="00000000" w:rsidP="00000000" w:rsidRDefault="00000000" w:rsidRPr="00000000" w14:paraId="00000036">
      <w:pPr>
        <w:rPr/>
      </w:pPr>
      <w:r w:rsidDel="00000000" w:rsidR="00000000" w:rsidRPr="00000000">
        <w:rPr>
          <w:rtl w:val="0"/>
        </w:rPr>
        <w:t xml:space="preserve">5.2. Dane osobowe Uczestników będą przetwarzane wyłącznie w celu przeprowadzenia Konkursu, w tym komunikacji z Uczestnikami oraz przyznania i wydania Nagrody.</w:t>
      </w:r>
    </w:p>
    <w:p w:rsidR="00000000" w:rsidDel="00000000" w:rsidP="00000000" w:rsidRDefault="00000000" w:rsidRPr="00000000" w14:paraId="00000037">
      <w:pPr>
        <w:rPr/>
      </w:pPr>
      <w:r w:rsidDel="00000000" w:rsidR="00000000" w:rsidRPr="00000000">
        <w:rPr>
          <w:rtl w:val="0"/>
        </w:rPr>
        <w:t xml:space="preserve">5.3. Uczestnik ma prawo dostępu do treści swoich danych oraz ich poprawiania.</w:t>
      </w:r>
    </w:p>
    <w:p w:rsidR="00000000" w:rsidDel="00000000" w:rsidP="00000000" w:rsidRDefault="00000000" w:rsidRPr="00000000" w14:paraId="00000038">
      <w:pPr>
        <w:rPr/>
      </w:pPr>
      <w:r w:rsidDel="00000000" w:rsidR="00000000" w:rsidRPr="00000000">
        <w:rPr>
          <w:rtl w:val="0"/>
        </w:rPr>
        <w:t xml:space="preserve">5.4. Dane osobowe Uczestników Konkursu nie będą udostępniane podmiotom trzecim, z wyjątkiem sytuacji przewidzianych przepisami prawa.</w:t>
      </w:r>
    </w:p>
    <w:p w:rsidR="00000000" w:rsidDel="00000000" w:rsidP="00000000" w:rsidRDefault="00000000" w:rsidRPr="00000000" w14:paraId="00000039">
      <w:pPr>
        <w:rPr/>
      </w:pPr>
      <w:r w:rsidDel="00000000" w:rsidR="00000000" w:rsidRPr="00000000">
        <w:rPr>
          <w:b w:val="1"/>
          <w:rtl w:val="0"/>
        </w:rPr>
        <w:t xml:space="preserve">6. PRAWA AUTORSKIE</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6.1. Uczestnik oświadcza, że jest twórcą i posiada pełnię praw autorskich do zgłoszonego Zadania Konkursowego oraz że Zadanie Konkursowe nie narusza praw osób trzecich.</w:t>
      </w:r>
    </w:p>
    <w:p w:rsidR="00000000" w:rsidDel="00000000" w:rsidP="00000000" w:rsidRDefault="00000000" w:rsidRPr="00000000" w14:paraId="0000003B">
      <w:pPr>
        <w:rPr/>
      </w:pPr>
      <w:r w:rsidDel="00000000" w:rsidR="00000000" w:rsidRPr="00000000">
        <w:rPr>
          <w:rtl w:val="0"/>
        </w:rPr>
        <w:t xml:space="preserve">6.2. Z chwilą zgłoszenia Zadania Konkursowego do Konkursu Uczestnik udziela Organizatorowi niewyłącznej, nieodpłatnej licencji na korzystanie z utworów będących częścią Zadania Konkursowego w zakresie niezbędnym do przeprowadzenia Konkursu, jego promocji oraz publikacji wyników Konkursu, na czas nieokreślony.</w:t>
      </w:r>
    </w:p>
    <w:p w:rsidR="00000000" w:rsidDel="00000000" w:rsidP="00000000" w:rsidRDefault="00000000" w:rsidRPr="00000000" w14:paraId="0000003C">
      <w:pPr>
        <w:rPr/>
      </w:pPr>
      <w:r w:rsidDel="00000000" w:rsidR="00000000" w:rsidRPr="00000000">
        <w:rPr>
          <w:rtl w:val="0"/>
        </w:rPr>
        <w:t xml:space="preserve">6.3. Z Laureatami Konkursu zostaną podpisane porozumienia/umowy regulujące warunki współpracy. </w:t>
      </w:r>
    </w:p>
    <w:p w:rsidR="00000000" w:rsidDel="00000000" w:rsidP="00000000" w:rsidRDefault="00000000" w:rsidRPr="00000000" w14:paraId="0000003D">
      <w:pPr>
        <w:tabs>
          <w:tab w:val="left" w:leader="none" w:pos="6830"/>
        </w:tabs>
        <w:rPr/>
      </w:pPr>
      <w:r w:rsidDel="00000000" w:rsidR="00000000" w:rsidRPr="00000000">
        <w:rPr>
          <w:b w:val="1"/>
          <w:rtl w:val="0"/>
        </w:rPr>
        <w:t xml:space="preserve">7. POSTANOWIENIA KOŃCOWE</w:t>
        <w:tab/>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7.1. Regulamin jest dostępny na stronie internetowej Organizatora oraz w jego siedzibie.</w:t>
      </w:r>
    </w:p>
    <w:p w:rsidR="00000000" w:rsidDel="00000000" w:rsidP="00000000" w:rsidRDefault="00000000" w:rsidRPr="00000000" w14:paraId="0000003F">
      <w:pPr>
        <w:rPr/>
      </w:pPr>
      <w:r w:rsidDel="00000000" w:rsidR="00000000" w:rsidRPr="00000000">
        <w:rPr>
          <w:rtl w:val="0"/>
        </w:rPr>
        <w:t xml:space="preserve">7.2. Organizator zastrzega sobie prawo do zmiany postanowień Regulaminu. Zmiany te nie mogą jednak naruszać praw nabytych przez Uczestników Konkursu.</w:t>
      </w:r>
    </w:p>
    <w:p w:rsidR="00000000" w:rsidDel="00000000" w:rsidP="00000000" w:rsidRDefault="00000000" w:rsidRPr="00000000" w14:paraId="00000040">
      <w:pPr>
        <w:rPr/>
      </w:pPr>
      <w:r w:rsidDel="00000000" w:rsidR="00000000" w:rsidRPr="00000000">
        <w:rPr>
          <w:rtl w:val="0"/>
        </w:rPr>
        <w:t xml:space="preserve">7.3. Ewentualne zmiany w Regulaminie będą publikowane na stronie internetowej Organizatora oraz przekazywane Uczestnikom drogą elektroniczną.</w:t>
      </w:r>
    </w:p>
    <w:p w:rsidR="00000000" w:rsidDel="00000000" w:rsidP="00000000" w:rsidRDefault="00000000" w:rsidRPr="00000000" w14:paraId="00000041">
      <w:pPr>
        <w:rPr/>
      </w:pPr>
      <w:r w:rsidDel="00000000" w:rsidR="00000000" w:rsidRPr="00000000">
        <w:rPr>
          <w:rtl w:val="0"/>
        </w:rPr>
        <w:t xml:space="preserve">7.4. Wszelkie reklamacje związane z przebiegiem Konkursu należy zgłaszać na piśmie na adres siedziby Organizatora w terminie 14 dni od daty zakończenia Konkursu. Organizator rozpatrzy reklamacje w terminie 30 dni od daty ich otrzymania.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KLAUZULA INFORMACYJNA</w:t>
      </w: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ADMINISTRATOR. </w:t>
      </w: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FUNDACJA TEATR 21 </w:t>
      </w:r>
      <w:r w:rsidDel="00000000" w:rsidR="00000000" w:rsidRPr="00000000">
        <w:rPr>
          <w:rtl w:val="0"/>
        </w:rPr>
        <w:t xml:space="preserve">(dalej jako: </w:t>
      </w:r>
      <w:r w:rsidDel="00000000" w:rsidR="00000000" w:rsidRPr="00000000">
        <w:rPr>
          <w:b w:val="1"/>
          <w:rtl w:val="0"/>
        </w:rPr>
        <w:t xml:space="preserve">TEATR 21) </w:t>
      </w:r>
      <w:r w:rsidDel="00000000" w:rsidR="00000000" w:rsidRPr="00000000">
        <w:rPr>
          <w:rtl w:val="0"/>
        </w:rPr>
        <w:t xml:space="preserve">z siedzibą w Warszawie, ul. Marymoncka 59A/3, 01-802 Warszawa, wpisana do rejestru stowarzyszeń, innych organizacji społecznych i zawodowych, fundacji oraz samodzielnych publicznych zakładów opieki zdrowotnej Krajowego Rejestru Sądowego przez Sąd Rejonowy dla </w:t>
      </w:r>
      <w:hyperlink r:id="rId9">
        <w:r w:rsidDel="00000000" w:rsidR="00000000" w:rsidRPr="00000000">
          <w:rPr>
            <w:color w:val="0563c1"/>
            <w:u w:val="single"/>
            <w:rtl w:val="0"/>
          </w:rPr>
          <w:t xml:space="preserve">m.st</w:t>
        </w:r>
      </w:hyperlink>
      <w:r w:rsidDel="00000000" w:rsidR="00000000" w:rsidRPr="00000000">
        <w:rPr>
          <w:rtl w:val="0"/>
        </w:rPr>
        <w:t xml:space="preserve">. Warszawy w Warszawie, XIII Wydział Gospodarczy Krajowego Rejestru Sądowego pod nr: 0000060235, REGON: 364125930, NIP: 1182121973 jest </w:t>
      </w:r>
      <w:r w:rsidDel="00000000" w:rsidR="00000000" w:rsidRPr="00000000">
        <w:rPr>
          <w:b w:val="1"/>
          <w:rtl w:val="0"/>
        </w:rPr>
        <w:t xml:space="preserve">Administratorem </w:t>
      </w:r>
      <w:r w:rsidDel="00000000" w:rsidR="00000000" w:rsidRPr="00000000">
        <w:rPr>
          <w:rtl w:val="0"/>
        </w:rPr>
        <w:t xml:space="preserve">Państwa danych osobowych.</w:t>
      </w:r>
    </w:p>
    <w:p w:rsidR="00000000" w:rsidDel="00000000" w:rsidP="00000000" w:rsidRDefault="00000000" w:rsidRPr="00000000" w14:paraId="00000048">
      <w:pPr>
        <w:rPr/>
      </w:pPr>
      <w:r w:rsidDel="00000000" w:rsidR="00000000" w:rsidRPr="00000000">
        <w:rPr>
          <w:rtl w:val="0"/>
        </w:rPr>
        <w:t xml:space="preserve">Z Administratorem można się skontaktować w następujący sposób:</w:t>
      </w:r>
    </w:p>
    <w:p w:rsidR="00000000" w:rsidDel="00000000" w:rsidP="00000000" w:rsidRDefault="00000000" w:rsidRPr="00000000" w14:paraId="00000049">
      <w:pPr>
        <w:rPr/>
      </w:pPr>
      <w:r w:rsidDel="00000000" w:rsidR="00000000" w:rsidRPr="00000000">
        <w:rPr>
          <w:rtl w:val="0"/>
        </w:rPr>
        <w:t xml:space="preserve">a)     pisemnie na adres: </w:t>
      </w:r>
      <w:hyperlink r:id="rId10">
        <w:r w:rsidDel="00000000" w:rsidR="00000000" w:rsidRPr="00000000">
          <w:rPr>
            <w:color w:val="0563c1"/>
            <w:u w:val="single"/>
            <w:rtl w:val="0"/>
          </w:rPr>
          <w:t xml:space="preserve">teatr21@teatr21.pl</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b w:val="1"/>
          <w:rtl w:val="0"/>
        </w:rPr>
        <w:t xml:space="preserve">PODSTAWY PRZETWARZANIA.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Teatr 21 przetwarza Państwa dane osobowe, w szczególności takie jak: imię i nazwisko, adres, nr PESEL, nr i seria dowodu w celu </w:t>
      </w:r>
      <w:r w:rsidDel="00000000" w:rsidR="00000000" w:rsidRPr="00000000">
        <w:rPr>
          <w:b w:val="1"/>
          <w:rtl w:val="0"/>
        </w:rPr>
        <w:t xml:space="preserve">wykonania zawartej przez Państwa z Teatr 21 umowy </w:t>
      </w:r>
      <w:r w:rsidDel="00000000" w:rsidR="00000000" w:rsidRPr="00000000">
        <w:rPr>
          <w:rtl w:val="0"/>
        </w:rPr>
        <w:t xml:space="preserve">(dalej jako: </w:t>
      </w:r>
      <w:r w:rsidDel="00000000" w:rsidR="00000000" w:rsidRPr="00000000">
        <w:rPr>
          <w:b w:val="1"/>
          <w:rtl w:val="0"/>
        </w:rPr>
        <w:t xml:space="preserve">„Umowa”) </w:t>
      </w:r>
      <w:r w:rsidDel="00000000" w:rsidR="00000000" w:rsidRPr="00000000">
        <w:rPr>
          <w:rtl w:val="0"/>
        </w:rPr>
        <w:t xml:space="preserve">oraz wypełnienia przez Teatr 21 związanych z tym obowiązków wynikających z powszechnie obowiązujących przepisów prawa.</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Teatr 21 może przetwarzać Państwa dane osobowe również w celu ustalenia oraz ochrony przez ewentualnymi roszczeniami wynikającymi z Umowy na podstawie swojego </w:t>
      </w:r>
      <w:r w:rsidDel="00000000" w:rsidR="00000000" w:rsidRPr="00000000">
        <w:rPr>
          <w:b w:val="1"/>
          <w:rtl w:val="0"/>
        </w:rPr>
        <w:t xml:space="preserve">prawnie uzasadnionego interesu.</w:t>
      </w: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POWIERZENIE PRZETWARZANIA. </w:t>
      </w:r>
      <w:r w:rsidDel="00000000" w:rsidR="00000000" w:rsidRPr="00000000">
        <w:rPr>
          <w:rtl w:val="0"/>
        </w:rPr>
        <w:t xml:space="preserve">Powierzenie przetwarzania danych osobowych realizowane jest na podstawie umów o powierzeniu przetwarzania danych osobowych:  z podmiotem świadczącym dla Teatru 21 usługi w zakresie księgowości, z podmiotami świadczącymi dla Teatru 21 usługi informatyczne, co jest niezbędne do prawidłowego wykonania Umowy przez Teatr 21 oraz wypełnienia przez Teatr 21 obowiązków wynikających z powszechnie obowiązujących przepisów, w szczególności przepisów prawa podatkowego.</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b w:val="1"/>
          <w:rtl w:val="0"/>
        </w:rPr>
        <w:t xml:space="preserve">PRZEKAZYWANIE DANYCH. </w:t>
      </w:r>
      <w:r w:rsidDel="00000000" w:rsidR="00000000" w:rsidRPr="00000000">
        <w:rPr>
          <w:rtl w:val="0"/>
        </w:rPr>
        <w:t xml:space="preserve">Teatr 21 nie przekazuje Państwa danych osobowych innym osobom lub instytucjom, bez Państwa wyraźnej zgody. Teatr 21 nie przekazuje również Państwa danych osobowych na terytorium państwa trzeciego (UE). Przetwarzane przez Teatr 21 dane osobowe użytkowników mogą zostać udostępnione uprawnionym organom państwa na ich żądanie, na potrzeby prowadzonych przez nie postępowań lub osobom trzecim na podstawie orzeczeń organów państwa.</w:t>
      </w:r>
    </w:p>
    <w:p w:rsidR="00000000" w:rsidDel="00000000" w:rsidP="00000000" w:rsidRDefault="00000000" w:rsidRPr="00000000" w14:paraId="00000053">
      <w:pPr>
        <w:rPr/>
      </w:pP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b w:val="1"/>
          <w:rtl w:val="0"/>
        </w:rPr>
        <w:t xml:space="preserve">UPRAWNIENIA PODMIOTU DANYCH. </w:t>
      </w:r>
      <w:r w:rsidDel="00000000" w:rsidR="00000000" w:rsidRPr="00000000">
        <w:rPr>
          <w:rtl w:val="0"/>
        </w:rPr>
        <w:t xml:space="preserve">Państwa dane osobowe przetwarzane na podstawie wyrażonej zgody będą przechowywane do czasu jej wycofania – pod warunkiem, że nie będzie istniała inna podstawa prawna ich przetwarzania. Wycofanie zgody pozostaje bez wpływu na zgodność z prawem czynności podjętych przed jej wycofaniem.</w:t>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t xml:space="preserve">Przysługuje Państwu prawo dostępu do treści danych oraz żądania ich sprostowania, usunięcia, ograniczenia przetwarzania, prawo do przenoszona danych oraz prawo wniesienia sprzeciwu – względem danych przetwarzanych na podstawie zgody, a także prawo wniesienia skargi do organu nadzorczego (Prezesa Urzędu Ochrony Danych Osobowych).</w:t>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b w:val="1"/>
          <w:rtl w:val="0"/>
        </w:rPr>
        <w:t xml:space="preserve">PRZECHOWYWANIE DANYCH.</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Dane będą przechowywane do momentu przedawnienia roszczeń z tytułu umowy zawartej przez Państwa z Teatrem 21 lub do momentu wygaśnięcia obowiązku przechowywania danych, wynikającego z przepisów prawa.</w:t>
      </w:r>
    </w:p>
    <w:p w:rsidR="00000000" w:rsidDel="00000000" w:rsidP="00000000" w:rsidRDefault="00000000" w:rsidRPr="00000000" w14:paraId="0000005A">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PODSTAWA PRAWNA. </w:t>
      </w:r>
      <w:r w:rsidDel="00000000" w:rsidR="00000000" w:rsidRPr="00000000">
        <w:rPr>
          <w:rtl w:val="0"/>
        </w:rPr>
        <w:t xml:space="preserve">Podstawy prawne przetwarzanych przez Państwa danych osobowych, mogą Państwo znaleźć w art. 6 Rozporządzenia Parlamentu Europejskiego i Rady (UE) 2016/679 z dnia 27 kwietnia 2016 r. w sprawie ochrony osób fizycznych w związku z przetwarzaniem danych osobowych i w sprawie swobodnego przepływu takich danych oraz uchylenia dyrektywy 95/46/WE</w:t>
      </w:r>
    </w:p>
    <w:p w:rsidR="00000000" w:rsidDel="00000000" w:rsidP="00000000" w:rsidRDefault="00000000" w:rsidRPr="00000000" w14:paraId="0000005C">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basedOn w:val="Domylnaczcionkaakapitu"/>
    <w:uiPriority w:val="99"/>
    <w:unhideWhenUsed w:val="1"/>
    <w:rsid w:val="0091078A"/>
    <w:rPr>
      <w:color w:val="0563c1" w:themeColor="hyperlink"/>
      <w:u w:val="single"/>
    </w:rPr>
  </w:style>
  <w:style w:type="character" w:styleId="Nierozpoznanawzmianka">
    <w:name w:val="Unresolved Mention"/>
    <w:basedOn w:val="Domylnaczcionkaakapitu"/>
    <w:uiPriority w:val="99"/>
    <w:semiHidden w:val="1"/>
    <w:unhideWhenUsed w:val="1"/>
    <w:rsid w:val="0091078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teatr21@teatr21.pl" TargetMode="External"/><Relationship Id="rId9" Type="http://schemas.openxmlformats.org/officeDocument/2006/relationships/hyperlink" Target="http://m.s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st/" TargetMode="External"/><Relationship Id="rId8" Type="http://schemas.openxmlformats.org/officeDocument/2006/relationships/hyperlink" Target="http://www.teatr21.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ucqwWO8903vlGb3GdT+54kDrQ==">CgMxLjA4AHIhMVFEY2VSYXlUdWI3WWdfcS1kWmtRallHS2x0R1hlZUNI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2024-09-02T10:53:00Z</dcterms:created>
  <dc:creator>Justyna Lipko-Konieczna</dc:creator>
</cp:coreProperties>
</file>